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81" w:rsidRPr="00F200CD" w:rsidRDefault="000E0581" w:rsidP="000E0581">
      <w:pPr>
        <w:spacing w:after="0"/>
        <w:jc w:val="center"/>
        <w:rPr>
          <w:rFonts w:ascii="Arial" w:hAnsi="Arial" w:cs="Arial"/>
          <w:b/>
          <w:sz w:val="20"/>
          <w:szCs w:val="20"/>
        </w:rPr>
      </w:pPr>
      <w:r w:rsidRPr="00F200CD">
        <w:rPr>
          <w:rFonts w:ascii="Arial" w:hAnsi="Arial" w:cs="Arial"/>
          <w:b/>
          <w:noProof/>
          <w:sz w:val="20"/>
          <w:szCs w:val="20"/>
          <w:lang w:val="es-CO" w:eastAsia="es-CO"/>
        </w:rPr>
        <w:drawing>
          <wp:anchor distT="0" distB="0" distL="114300" distR="114300" simplePos="0" relativeHeight="251659264" behindDoc="1" locked="0" layoutInCell="1" allowOverlap="1" wp14:anchorId="5F3E94C7" wp14:editId="7EDE7BE4">
            <wp:simplePos x="0" y="0"/>
            <wp:positionH relativeFrom="column">
              <wp:posOffset>-330415</wp:posOffset>
            </wp:positionH>
            <wp:positionV relativeFrom="paragraph">
              <wp:posOffset>0</wp:posOffset>
            </wp:positionV>
            <wp:extent cx="1092200" cy="5734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00" cy="573405"/>
                    </a:xfrm>
                    <a:prstGeom prst="rect">
                      <a:avLst/>
                    </a:prstGeom>
                    <a:noFill/>
                  </pic:spPr>
                </pic:pic>
              </a:graphicData>
            </a:graphic>
          </wp:anchor>
        </w:drawing>
      </w:r>
      <w:r w:rsidRPr="00F200CD">
        <w:rPr>
          <w:rFonts w:ascii="Arial" w:hAnsi="Arial" w:cs="Arial"/>
          <w:b/>
          <w:sz w:val="20"/>
          <w:szCs w:val="20"/>
        </w:rPr>
        <w:t xml:space="preserve">CAJA COLOMBIANA DE SUBSIDIO FAMILIAR  COLSUBSIDIO </w:t>
      </w:r>
    </w:p>
    <w:p w:rsidR="000E0581" w:rsidRPr="00F200CD" w:rsidRDefault="000E0581" w:rsidP="000E0581">
      <w:pPr>
        <w:spacing w:after="0"/>
        <w:jc w:val="center"/>
        <w:rPr>
          <w:rFonts w:ascii="Arial" w:hAnsi="Arial" w:cs="Arial"/>
          <w:b/>
          <w:bCs/>
          <w:sz w:val="20"/>
          <w:szCs w:val="20"/>
        </w:rPr>
      </w:pPr>
      <w:r w:rsidRPr="00F200CD">
        <w:rPr>
          <w:rFonts w:ascii="Arial" w:hAnsi="Arial" w:cs="Arial"/>
          <w:b/>
          <w:bCs/>
          <w:sz w:val="20"/>
          <w:szCs w:val="20"/>
        </w:rPr>
        <w:t>COLEGIO COLSUBSIDIO CHICALÁ</w:t>
      </w:r>
    </w:p>
    <w:p w:rsidR="000E0581" w:rsidRPr="00F200CD" w:rsidRDefault="000E0581" w:rsidP="000E0581">
      <w:pPr>
        <w:spacing w:after="0"/>
        <w:jc w:val="center"/>
        <w:rPr>
          <w:rFonts w:ascii="Arial" w:hAnsi="Arial" w:cs="Arial"/>
          <w:b/>
          <w:bCs/>
          <w:sz w:val="28"/>
          <w:szCs w:val="20"/>
        </w:rPr>
      </w:pPr>
      <w:r w:rsidRPr="00F200CD">
        <w:rPr>
          <w:rFonts w:ascii="Arial" w:hAnsi="Arial" w:cs="Arial"/>
          <w:b/>
          <w:bCs/>
          <w:sz w:val="28"/>
          <w:szCs w:val="20"/>
        </w:rPr>
        <w:t xml:space="preserve">Guía de trabajo grado </w:t>
      </w:r>
      <w:r w:rsidR="00DF5887">
        <w:rPr>
          <w:rFonts w:ascii="Arial" w:hAnsi="Arial" w:cs="Arial"/>
          <w:b/>
          <w:bCs/>
          <w:sz w:val="28"/>
          <w:szCs w:val="20"/>
        </w:rPr>
        <w:t>SE</w:t>
      </w:r>
      <w:r w:rsidR="00C708E0">
        <w:rPr>
          <w:rFonts w:ascii="Arial" w:hAnsi="Arial" w:cs="Arial"/>
          <w:b/>
          <w:bCs/>
          <w:sz w:val="28"/>
          <w:szCs w:val="20"/>
        </w:rPr>
        <w:t>PTIM</w:t>
      </w:r>
      <w:r w:rsidR="00DF5887">
        <w:rPr>
          <w:rFonts w:ascii="Arial" w:hAnsi="Arial" w:cs="Arial"/>
          <w:b/>
          <w:bCs/>
          <w:sz w:val="28"/>
          <w:szCs w:val="20"/>
        </w:rPr>
        <w:t>O</w:t>
      </w:r>
    </w:p>
    <w:p w:rsidR="00E61AB4" w:rsidRPr="0041044E" w:rsidRDefault="00E61AB4" w:rsidP="000E0581">
      <w:pPr>
        <w:jc w:val="left"/>
        <w:rPr>
          <w:rFonts w:ascii="Arial" w:hAnsi="Arial" w:cs="Arial"/>
          <w:b/>
          <w:bCs/>
          <w:sz w:val="14"/>
          <w:szCs w:val="20"/>
        </w:rPr>
      </w:pPr>
    </w:p>
    <w:p w:rsidR="00971133" w:rsidRPr="0079113A" w:rsidRDefault="000E0581" w:rsidP="0079113A">
      <w:pPr>
        <w:rPr>
          <w:rFonts w:ascii="Arial" w:eastAsia="Times New Roman" w:hAnsi="Arial" w:cs="Arial"/>
          <w:b/>
          <w:sz w:val="16"/>
          <w:szCs w:val="20"/>
          <w:lang w:eastAsia="es-CO"/>
        </w:rPr>
      </w:pPr>
      <w:r w:rsidRPr="0079113A">
        <w:rPr>
          <w:rFonts w:ascii="Arial" w:eastAsia="Times New Roman" w:hAnsi="Arial" w:cs="Arial"/>
          <w:b/>
          <w:sz w:val="16"/>
          <w:szCs w:val="20"/>
          <w:lang w:eastAsia="es-CO"/>
        </w:rPr>
        <w:t>Taller</w:t>
      </w:r>
      <w:r w:rsidR="00F200CD" w:rsidRPr="0079113A">
        <w:rPr>
          <w:rFonts w:ascii="Arial" w:eastAsia="Times New Roman" w:hAnsi="Arial" w:cs="Arial"/>
          <w:b/>
          <w:sz w:val="16"/>
          <w:szCs w:val="20"/>
          <w:lang w:eastAsia="es-CO"/>
        </w:rPr>
        <w:t xml:space="preserve">: </w:t>
      </w:r>
      <w:r w:rsidR="00826D16" w:rsidRPr="0079113A">
        <w:rPr>
          <w:rFonts w:ascii="Arial" w:eastAsia="Times New Roman" w:hAnsi="Arial" w:cs="Arial"/>
          <w:b/>
          <w:sz w:val="16"/>
          <w:szCs w:val="20"/>
          <w:lang w:eastAsia="es-CO"/>
        </w:rPr>
        <w:t xml:space="preserve">ACTIVIDAD DE REFUERZO- </w:t>
      </w:r>
      <w:r w:rsidR="00C708E0" w:rsidRPr="0079113A">
        <w:rPr>
          <w:rFonts w:ascii="Arial" w:eastAsia="Times New Roman" w:hAnsi="Arial" w:cs="Arial"/>
          <w:b/>
          <w:sz w:val="16"/>
          <w:szCs w:val="20"/>
          <w:lang w:eastAsia="es-CO"/>
        </w:rPr>
        <w:t>MAPAS MENTALES</w:t>
      </w:r>
    </w:p>
    <w:p w:rsidR="001C173F" w:rsidRPr="00962773" w:rsidRDefault="001C173F" w:rsidP="00181432">
      <w:pPr>
        <w:spacing w:after="0"/>
        <w:rPr>
          <w:rFonts w:ascii="Arial" w:hAnsi="Arial" w:cs="Arial"/>
          <w:b/>
          <w:sz w:val="20"/>
          <w:szCs w:val="18"/>
          <w:bdr w:val="none" w:sz="0" w:space="0" w:color="auto" w:frame="1"/>
        </w:rPr>
      </w:pPr>
      <w:r w:rsidRPr="00962773">
        <w:rPr>
          <w:rFonts w:ascii="Arial" w:hAnsi="Arial" w:cs="Arial"/>
          <w:b/>
          <w:sz w:val="20"/>
          <w:szCs w:val="18"/>
          <w:bdr w:val="none" w:sz="0" w:space="0" w:color="auto" w:frame="1"/>
        </w:rPr>
        <w:t>MAPAS MENTALES</w:t>
      </w:r>
    </w:p>
    <w:p w:rsidR="001C173F" w:rsidRPr="00962773" w:rsidRDefault="00962773" w:rsidP="00181432">
      <w:pPr>
        <w:spacing w:after="0"/>
        <w:rPr>
          <w:rFonts w:ascii="Arial" w:hAnsi="Arial" w:cs="Arial"/>
          <w:sz w:val="20"/>
          <w:szCs w:val="18"/>
          <w:bdr w:val="none" w:sz="0" w:space="0" w:color="auto" w:frame="1"/>
        </w:rPr>
      </w:pPr>
      <w:r w:rsidRPr="00962773">
        <w:rPr>
          <w:b/>
          <w:noProof/>
          <w:sz w:val="20"/>
          <w:szCs w:val="18"/>
          <w:lang w:val="es-CO" w:eastAsia="es-CO"/>
        </w:rPr>
        <w:drawing>
          <wp:anchor distT="0" distB="0" distL="114300" distR="114300" simplePos="0" relativeHeight="251660288" behindDoc="0" locked="0" layoutInCell="1" allowOverlap="1" wp14:anchorId="40C60241" wp14:editId="0751610B">
            <wp:simplePos x="0" y="0"/>
            <wp:positionH relativeFrom="column">
              <wp:posOffset>-69850</wp:posOffset>
            </wp:positionH>
            <wp:positionV relativeFrom="paragraph">
              <wp:posOffset>-4445</wp:posOffset>
            </wp:positionV>
            <wp:extent cx="2589530" cy="1830070"/>
            <wp:effectExtent l="19050" t="19050" r="20320" b="17780"/>
            <wp:wrapSquare wrapText="bothSides"/>
            <wp:docPr id="1" name="Imagen 1" descr="http://timerime.com/user_files/59/59759/media/mapa%20menta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rime.com/user_files/59/59759/media/mapa%20mental%20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89530" cy="18300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0657C" w:rsidRPr="00962773" w:rsidRDefault="0060657C" w:rsidP="00181432">
      <w:pPr>
        <w:spacing w:after="0"/>
        <w:rPr>
          <w:rFonts w:ascii="Arial" w:hAnsi="Arial" w:cs="Arial"/>
          <w:sz w:val="20"/>
          <w:szCs w:val="18"/>
          <w:bdr w:val="none" w:sz="0" w:space="0" w:color="auto" w:frame="1"/>
        </w:rPr>
      </w:pPr>
      <w:r w:rsidRPr="00962773">
        <w:rPr>
          <w:rFonts w:ascii="Arial" w:hAnsi="Arial" w:cs="Arial"/>
          <w:sz w:val="20"/>
          <w:szCs w:val="18"/>
          <w:bdr w:val="none" w:sz="0" w:space="0" w:color="auto" w:frame="1"/>
        </w:rPr>
        <w:t>Un mapa mental es un diagrama usado para representar las palabras, ideas, tareas y dibujos u otros conceptos ligados y dispuestos radialmente alrededor de una palabra clave o de una idea central. Los mapas mentales son un método muy eficaz para extraer y memorizar información.</w:t>
      </w:r>
    </w:p>
    <w:p w:rsidR="0060657C" w:rsidRPr="00962773" w:rsidRDefault="0060657C" w:rsidP="00181432">
      <w:pPr>
        <w:spacing w:after="0"/>
        <w:rPr>
          <w:rFonts w:ascii="Arial" w:hAnsi="Arial" w:cs="Arial"/>
          <w:sz w:val="20"/>
          <w:szCs w:val="18"/>
          <w:bdr w:val="none" w:sz="0" w:space="0" w:color="auto" w:frame="1"/>
        </w:rPr>
      </w:pPr>
    </w:p>
    <w:p w:rsidR="0060657C" w:rsidRPr="00962773" w:rsidRDefault="0060657C" w:rsidP="00181432">
      <w:pPr>
        <w:spacing w:after="0"/>
        <w:rPr>
          <w:rFonts w:ascii="Arial" w:hAnsi="Arial" w:cs="Arial"/>
          <w:sz w:val="20"/>
          <w:szCs w:val="18"/>
          <w:bdr w:val="none" w:sz="0" w:space="0" w:color="auto" w:frame="1"/>
        </w:rPr>
      </w:pPr>
      <w:r w:rsidRPr="00962773">
        <w:rPr>
          <w:rFonts w:ascii="Arial" w:hAnsi="Arial" w:cs="Arial"/>
          <w:sz w:val="20"/>
          <w:szCs w:val="18"/>
          <w:bdr w:val="none" w:sz="0" w:space="0" w:color="auto" w:frame="1"/>
        </w:rPr>
        <w:t>Un mapa mental se obtiene y desarrolla alrededor de una palabra o texto, situado en el centro, para luego derivar ideas, palabras y conceptos, mediante líneas que se trazan hacia alrededor del título; el sentido de estas líneas puede ser horario o anti-horario; es un recurso muy efectivo para evaluar la relación entre distintas variables.</w:t>
      </w:r>
    </w:p>
    <w:p w:rsidR="0060657C" w:rsidRPr="0079113A" w:rsidRDefault="0060657C" w:rsidP="00181432">
      <w:pPr>
        <w:spacing w:after="0"/>
        <w:rPr>
          <w:rFonts w:ascii="Arial" w:hAnsi="Arial" w:cs="Arial"/>
          <w:sz w:val="18"/>
          <w:szCs w:val="18"/>
          <w:bdr w:val="none" w:sz="0" w:space="0" w:color="auto" w:frame="1"/>
        </w:rPr>
      </w:pPr>
    </w:p>
    <w:p w:rsidR="001C173F" w:rsidRDefault="001C173F" w:rsidP="00181432">
      <w:pPr>
        <w:spacing w:after="0"/>
        <w:rPr>
          <w:rFonts w:ascii="Arial" w:hAnsi="Arial" w:cs="Arial"/>
          <w:b/>
          <w:sz w:val="20"/>
          <w:szCs w:val="24"/>
          <w:u w:val="single"/>
          <w:shd w:val="clear" w:color="auto" w:fill="FFFFFF"/>
        </w:rPr>
      </w:pPr>
    </w:p>
    <w:p w:rsidR="001C173F" w:rsidRDefault="001C173F" w:rsidP="00181432">
      <w:pPr>
        <w:spacing w:after="0"/>
        <w:rPr>
          <w:rFonts w:ascii="Arial" w:hAnsi="Arial" w:cs="Arial"/>
          <w:b/>
          <w:sz w:val="20"/>
          <w:szCs w:val="24"/>
          <w:u w:val="single"/>
          <w:shd w:val="clear" w:color="auto" w:fill="FFFFFF"/>
        </w:rPr>
      </w:pPr>
      <w:bookmarkStart w:id="0" w:name="_GoBack"/>
      <w:bookmarkEnd w:id="0"/>
    </w:p>
    <w:p w:rsidR="0001283C" w:rsidRDefault="0001283C" w:rsidP="00181432">
      <w:pPr>
        <w:spacing w:after="0"/>
        <w:rPr>
          <w:rFonts w:ascii="Arial" w:hAnsi="Arial" w:cs="Arial"/>
          <w:b/>
          <w:sz w:val="20"/>
          <w:szCs w:val="24"/>
          <w:u w:val="single"/>
          <w:shd w:val="clear" w:color="auto" w:fill="FFFFFF"/>
        </w:rPr>
      </w:pPr>
      <w:r w:rsidRPr="008550F8">
        <w:rPr>
          <w:rFonts w:ascii="Arial" w:hAnsi="Arial" w:cs="Arial"/>
          <w:b/>
          <w:sz w:val="20"/>
          <w:szCs w:val="24"/>
          <w:u w:val="single"/>
          <w:shd w:val="clear" w:color="auto" w:fill="FFFFFF"/>
        </w:rPr>
        <w:t>ACTIVIDAD:</w:t>
      </w:r>
    </w:p>
    <w:p w:rsidR="0079113A" w:rsidRDefault="0079113A" w:rsidP="0079113A">
      <w:pPr>
        <w:spacing w:after="0"/>
        <w:jc w:val="center"/>
        <w:rPr>
          <w:rFonts w:ascii="Arial" w:hAnsi="Arial" w:cs="Arial"/>
          <w:b/>
          <w:sz w:val="16"/>
          <w:szCs w:val="16"/>
          <w:u w:val="single"/>
        </w:rPr>
      </w:pPr>
    </w:p>
    <w:p w:rsidR="0079113A" w:rsidRPr="0079113A" w:rsidRDefault="0079113A" w:rsidP="0079113A">
      <w:pPr>
        <w:pStyle w:val="Prrafodelista"/>
        <w:numPr>
          <w:ilvl w:val="0"/>
          <w:numId w:val="4"/>
        </w:numPr>
        <w:spacing w:after="0"/>
        <w:jc w:val="both"/>
        <w:rPr>
          <w:rFonts w:ascii="Arial" w:hAnsi="Arial" w:cs="Arial"/>
          <w:b/>
          <w:sz w:val="16"/>
          <w:szCs w:val="16"/>
          <w:u w:val="single"/>
        </w:rPr>
      </w:pPr>
      <w:r>
        <w:rPr>
          <w:rFonts w:ascii="Arial" w:hAnsi="Arial" w:cs="Arial"/>
          <w:b/>
          <w:sz w:val="20"/>
          <w:szCs w:val="24"/>
          <w:shd w:val="clear" w:color="auto" w:fill="FFFFFF"/>
        </w:rPr>
        <w:t>Realice la lectura del texto y a partir de esta información, genere un mapa mental.</w:t>
      </w:r>
    </w:p>
    <w:p w:rsidR="0079113A" w:rsidRPr="0079113A" w:rsidRDefault="0079113A" w:rsidP="0079113A">
      <w:pPr>
        <w:pStyle w:val="Prrafodelista"/>
        <w:spacing w:after="0"/>
        <w:jc w:val="both"/>
        <w:rPr>
          <w:rFonts w:ascii="Arial" w:hAnsi="Arial" w:cs="Arial"/>
          <w:b/>
          <w:sz w:val="16"/>
          <w:szCs w:val="16"/>
          <w:u w:val="single"/>
        </w:rPr>
      </w:pPr>
    </w:p>
    <w:p w:rsidR="0079113A" w:rsidRPr="0079113A" w:rsidRDefault="0079113A" w:rsidP="0079113A">
      <w:pPr>
        <w:pStyle w:val="Prrafodelista"/>
        <w:numPr>
          <w:ilvl w:val="0"/>
          <w:numId w:val="4"/>
        </w:numPr>
        <w:spacing w:after="0"/>
        <w:jc w:val="both"/>
        <w:rPr>
          <w:rFonts w:ascii="Arial" w:hAnsi="Arial" w:cs="Arial"/>
          <w:b/>
          <w:sz w:val="16"/>
          <w:szCs w:val="16"/>
          <w:u w:val="single"/>
        </w:rPr>
        <w:sectPr w:rsidR="0079113A" w:rsidRPr="0079113A" w:rsidSect="00962773">
          <w:type w:val="continuous"/>
          <w:pgSz w:w="12240" w:h="15840" w:code="1"/>
          <w:pgMar w:top="426" w:right="1183" w:bottom="284" w:left="709" w:header="706" w:footer="341" w:gutter="0"/>
          <w:cols w:space="709"/>
          <w:docGrid w:linePitch="360"/>
        </w:sectPr>
      </w:pPr>
    </w:p>
    <w:p w:rsidR="00D761F7" w:rsidRDefault="00D761F7" w:rsidP="0079113A">
      <w:pPr>
        <w:spacing w:after="0"/>
        <w:jc w:val="center"/>
        <w:rPr>
          <w:rFonts w:ascii="Arial" w:hAnsi="Arial" w:cs="Arial"/>
          <w:b/>
          <w:sz w:val="18"/>
          <w:szCs w:val="16"/>
          <w:u w:val="single"/>
        </w:rPr>
      </w:pPr>
    </w:p>
    <w:p w:rsidR="0079113A" w:rsidRPr="004D408C" w:rsidRDefault="0079113A" w:rsidP="0079113A">
      <w:pPr>
        <w:spacing w:after="0"/>
        <w:jc w:val="center"/>
        <w:rPr>
          <w:rFonts w:ascii="Arial" w:hAnsi="Arial" w:cs="Arial"/>
          <w:b/>
          <w:sz w:val="18"/>
          <w:szCs w:val="16"/>
          <w:u w:val="single"/>
          <w:shd w:val="clear" w:color="auto" w:fill="FFFFFF"/>
        </w:rPr>
      </w:pPr>
      <w:r w:rsidRPr="004D408C">
        <w:rPr>
          <w:rFonts w:ascii="Arial" w:hAnsi="Arial" w:cs="Arial"/>
          <w:b/>
          <w:sz w:val="18"/>
          <w:szCs w:val="16"/>
          <w:u w:val="single"/>
        </w:rPr>
        <w:t>Efectos de la Tecnología</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sz w:val="18"/>
          <w:szCs w:val="16"/>
          <w:shd w:val="clear" w:color="auto" w:fill="FFFFFF"/>
        </w:rPr>
        <w:sectPr w:rsidR="0079113A" w:rsidRPr="004D408C" w:rsidSect="0079113A">
          <w:type w:val="continuous"/>
          <w:pgSz w:w="12240" w:h="15840" w:code="1"/>
          <w:pgMar w:top="426" w:right="616" w:bottom="284" w:left="709" w:header="706" w:footer="341" w:gutter="0"/>
          <w:cols w:space="709"/>
          <w:docGrid w:linePitch="360"/>
        </w:sectPr>
      </w:pP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lastRenderedPageBreak/>
        <w:t>El uso de la tecnología hoy en día es algo cotidiano, ha llegado a todos los rincones del mundo, desde un simple obrero hasta altos ejecutivos, se benefician de los avances tecnológicos. Además de brindar entretenimiento y beneficios, el uso irresponsable de ciertos aparatos, puede tener su lado negativo.</w:t>
      </w:r>
    </w:p>
    <w:p w:rsidR="0079113A" w:rsidRPr="004D408C" w:rsidRDefault="0079113A" w:rsidP="0079113A">
      <w:pPr>
        <w:spacing w:after="0"/>
        <w:rPr>
          <w:rFonts w:ascii="Arial" w:hAnsi="Arial" w:cs="Arial"/>
          <w:sz w:val="18"/>
          <w:szCs w:val="16"/>
          <w:shd w:val="clear" w:color="auto" w:fill="FFFFFF"/>
        </w:rPr>
      </w:pPr>
    </w:p>
    <w:p w:rsidR="0079113A" w:rsidRDefault="0079113A" w:rsidP="0079113A">
      <w:pPr>
        <w:spacing w:after="0"/>
        <w:rPr>
          <w:rFonts w:ascii="Arial" w:hAnsi="Arial" w:cs="Arial"/>
          <w:b/>
          <w:sz w:val="18"/>
          <w:szCs w:val="16"/>
          <w:shd w:val="clear" w:color="auto" w:fill="FFFFFF"/>
        </w:rPr>
      </w:pPr>
      <w:r w:rsidRPr="00616746">
        <w:rPr>
          <w:rFonts w:ascii="Arial" w:hAnsi="Arial" w:cs="Arial"/>
          <w:b/>
          <w:sz w:val="18"/>
          <w:szCs w:val="16"/>
          <w:shd w:val="clear" w:color="auto" w:fill="FFFFFF"/>
        </w:rPr>
        <w:t>La tecnología en todos lados</w:t>
      </w: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Además de un sinnúmero de avances tecnológicos, televisiones, sistemas de navegación (GPS), computadoras, teléfonos celulares, y el internet, han llegado a ser cosa de todos los días. Así, un corredor de bolsa utiliza su teléfono para estar en contacto con sus clientes, como una persona lo utiliza para una llamada a los servicios de emergencia.</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La tecnología permite realizar tareas de un modo más sencillo, ahorrando tiempo, esfuerzo y hasta dinero.</w:t>
      </w:r>
      <w:r w:rsidRPr="004D408C">
        <w:rPr>
          <w:rFonts w:ascii="Arial" w:hAnsi="Arial" w:cs="Arial"/>
          <w:sz w:val="18"/>
          <w:szCs w:val="16"/>
          <w:shd w:val="clear" w:color="auto" w:fill="FFFFFF"/>
        </w:rPr>
        <w:t xml:space="preserve"> </w:t>
      </w: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Por medio del internet las amas de casa hacen pagos y compras, o buscan recetas de cocina, los periodistas escriben notas y las mandan al otro continente en cuestión de segundos, o los estudiantes realizan tareas de investigación sin buscar en decenas de libros.</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b/>
          <w:sz w:val="18"/>
          <w:szCs w:val="16"/>
          <w:shd w:val="clear" w:color="auto" w:fill="FFFFFF"/>
        </w:rPr>
      </w:pPr>
      <w:r w:rsidRPr="004D408C">
        <w:rPr>
          <w:rFonts w:ascii="Arial" w:hAnsi="Arial" w:cs="Arial"/>
          <w:b/>
          <w:sz w:val="18"/>
          <w:szCs w:val="16"/>
          <w:shd w:val="clear" w:color="auto" w:fill="FFFFFF"/>
        </w:rPr>
        <w:t>Avances de uso más común en la tecnología</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Aunque la tecnología prolifera a distintos niveles, es más obvia en servicios como teléfonos celulares y el internet. Hoy en día es posible utilizar un teléfono celular no solo para realizar llamadas, nos permite enviar y recibir correo electrónico y mensajes de texto, escuchar música, tomar fotog</w:t>
      </w:r>
      <w:r w:rsidRPr="004D408C">
        <w:rPr>
          <w:rFonts w:ascii="Arial" w:hAnsi="Arial" w:cs="Arial"/>
          <w:sz w:val="18"/>
          <w:szCs w:val="16"/>
          <w:shd w:val="clear" w:color="auto" w:fill="FFFFFF"/>
        </w:rPr>
        <w:t>rafías, o navegar por internet.</w:t>
      </w: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lastRenderedPageBreak/>
        <w:t xml:space="preserve">El internet ha permitido a millones de personas estar conectadas de un extremo a otro del mundo, teniendo este un número cada vez mayor de usuarios. </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b/>
          <w:sz w:val="18"/>
          <w:szCs w:val="16"/>
          <w:shd w:val="clear" w:color="auto" w:fill="FFFFFF"/>
        </w:rPr>
      </w:pPr>
      <w:r w:rsidRPr="004D408C">
        <w:rPr>
          <w:rFonts w:ascii="Arial" w:hAnsi="Arial" w:cs="Arial"/>
          <w:b/>
          <w:sz w:val="18"/>
          <w:szCs w:val="16"/>
          <w:shd w:val="clear" w:color="auto" w:fill="FFFFFF"/>
        </w:rPr>
        <w:t>Lado negativo de la tecnología</w:t>
      </w: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Pero la revolución tecnológica en el mundo, también tiene su lado negativo. Muchas personas no imaginan su vida sin el uso del teléfono celular o el internet, estos forman parte esencial de sus vidas. Adicción al internet, así como distracción a la hora de utilizar el teléfono celular, son tan solo dos de al</w:t>
      </w:r>
      <w:r w:rsidRPr="004D408C">
        <w:rPr>
          <w:rFonts w:ascii="Arial" w:hAnsi="Arial" w:cs="Arial"/>
          <w:sz w:val="18"/>
          <w:szCs w:val="16"/>
          <w:shd w:val="clear" w:color="auto" w:fill="FFFFFF"/>
        </w:rPr>
        <w:t>gunos males comunes.</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b/>
          <w:sz w:val="18"/>
          <w:szCs w:val="16"/>
          <w:shd w:val="clear" w:color="auto" w:fill="FFFFFF"/>
        </w:rPr>
      </w:pPr>
      <w:r w:rsidRPr="004D408C">
        <w:rPr>
          <w:rFonts w:ascii="Arial" w:hAnsi="Arial" w:cs="Arial"/>
          <w:b/>
          <w:sz w:val="18"/>
          <w:szCs w:val="16"/>
          <w:shd w:val="clear" w:color="auto" w:fill="FFFFFF"/>
        </w:rPr>
        <w:t>Casos menos trágicos</w:t>
      </w:r>
    </w:p>
    <w:p w:rsidR="0079113A"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Pero existen otros casos menos trágicos, en los cuales la tecnología se encuentra envuelta. El sedentarismo, el gastar numerosas horas frente al televisor, así como la falta de atención hacia un acompañante, se p</w:t>
      </w:r>
      <w:r w:rsidRPr="004D408C">
        <w:rPr>
          <w:rFonts w:ascii="Arial" w:hAnsi="Arial" w:cs="Arial"/>
          <w:sz w:val="18"/>
          <w:szCs w:val="16"/>
          <w:shd w:val="clear" w:color="auto" w:fill="FFFFFF"/>
        </w:rPr>
        <w:t>ueden apreciar por todos lados.</w:t>
      </w:r>
    </w:p>
    <w:p w:rsidR="00616746" w:rsidRPr="004D408C" w:rsidRDefault="00616746"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A pesar de que algunos especialistas señalan que, la exposición prematura y excesiva frente al monitor puede crear confusión entre la realidad y la fantasía, además de crear problemas emocionales, los niños prefieren pasar horas frente al televisor o la computadora, a realizar alguna actividad física.</w:t>
      </w: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En los restaurantes se puede apreciar alguna pareja, en la cual, un miembro pasa el tiempo hablando por celular, mientras el otro prácticamente come solo.</w:t>
      </w:r>
    </w:p>
    <w:p w:rsidR="0079113A" w:rsidRPr="004D408C" w:rsidRDefault="0079113A" w:rsidP="0079113A">
      <w:pPr>
        <w:spacing w:after="0"/>
        <w:rPr>
          <w:rFonts w:ascii="Arial" w:hAnsi="Arial" w:cs="Arial"/>
          <w:sz w:val="18"/>
          <w:szCs w:val="16"/>
          <w:shd w:val="clear" w:color="auto" w:fill="FFFFFF"/>
        </w:rPr>
      </w:pPr>
    </w:p>
    <w:p w:rsidR="0079113A" w:rsidRPr="004D408C" w:rsidRDefault="0079113A" w:rsidP="0079113A">
      <w:pPr>
        <w:spacing w:after="0"/>
        <w:rPr>
          <w:rFonts w:ascii="Arial" w:hAnsi="Arial" w:cs="Arial"/>
          <w:sz w:val="18"/>
          <w:szCs w:val="16"/>
          <w:shd w:val="clear" w:color="auto" w:fill="FFFFFF"/>
        </w:rPr>
      </w:pPr>
      <w:r w:rsidRPr="004D408C">
        <w:rPr>
          <w:rFonts w:ascii="Arial" w:hAnsi="Arial" w:cs="Arial"/>
          <w:sz w:val="18"/>
          <w:szCs w:val="16"/>
          <w:shd w:val="clear" w:color="auto" w:fill="FFFFFF"/>
        </w:rPr>
        <w:t>El daño o beneficio está, en la forma que cada individuo hace uso de la misma.</w:t>
      </w:r>
    </w:p>
    <w:p w:rsidR="0079113A" w:rsidRDefault="0079113A" w:rsidP="0001283C">
      <w:pPr>
        <w:spacing w:after="0"/>
        <w:rPr>
          <w:rFonts w:ascii="Arial" w:hAnsi="Arial" w:cs="Arial"/>
          <w:b/>
          <w:sz w:val="20"/>
          <w:szCs w:val="24"/>
          <w:u w:val="single"/>
          <w:shd w:val="clear" w:color="auto" w:fill="FFFFFF"/>
        </w:rPr>
        <w:sectPr w:rsidR="0079113A" w:rsidSect="00962773">
          <w:type w:val="continuous"/>
          <w:pgSz w:w="12240" w:h="15840" w:code="1"/>
          <w:pgMar w:top="426" w:right="900" w:bottom="284" w:left="709" w:header="706" w:footer="341" w:gutter="0"/>
          <w:cols w:num="2" w:space="709"/>
          <w:docGrid w:linePitch="360"/>
        </w:sectPr>
      </w:pPr>
    </w:p>
    <w:p w:rsidR="00E97AB5" w:rsidRPr="0079113A" w:rsidRDefault="00E97AB5" w:rsidP="0079113A">
      <w:pPr>
        <w:spacing w:after="0"/>
        <w:rPr>
          <w:rFonts w:ascii="Arial" w:hAnsi="Arial" w:cs="Arial"/>
          <w:b/>
          <w:sz w:val="20"/>
          <w:szCs w:val="24"/>
          <w:shd w:val="clear" w:color="auto" w:fill="FFFFFF"/>
        </w:rPr>
      </w:pPr>
    </w:p>
    <w:p w:rsidR="00D02862" w:rsidRDefault="00D02862" w:rsidP="00971133">
      <w:pPr>
        <w:pStyle w:val="Prrafodelista"/>
        <w:spacing w:after="0"/>
        <w:rPr>
          <w:rFonts w:ascii="Arial" w:hAnsi="Arial" w:cs="Arial"/>
          <w:sz w:val="20"/>
          <w:szCs w:val="24"/>
          <w:shd w:val="clear" w:color="auto" w:fill="FFFFFF"/>
        </w:rPr>
      </w:pPr>
    </w:p>
    <w:p w:rsidR="00971133" w:rsidRDefault="00971133" w:rsidP="00971133">
      <w:pPr>
        <w:pStyle w:val="Prrafodelista"/>
        <w:spacing w:after="0"/>
        <w:rPr>
          <w:rFonts w:ascii="Arial" w:hAnsi="Arial" w:cs="Arial"/>
          <w:sz w:val="20"/>
          <w:szCs w:val="24"/>
          <w:shd w:val="clear" w:color="auto" w:fill="FFFFFF"/>
        </w:rPr>
      </w:pPr>
      <w:r w:rsidRPr="00D02862">
        <w:rPr>
          <w:rFonts w:ascii="Arial" w:hAnsi="Arial" w:cs="Arial"/>
          <w:sz w:val="20"/>
          <w:szCs w:val="24"/>
          <w:shd w:val="clear" w:color="auto" w:fill="FFFFFF"/>
        </w:rPr>
        <w:t xml:space="preserve">Esta actividad se realiza de forma individual y luego en el grupo </w:t>
      </w:r>
      <w:r w:rsidR="004D408C">
        <w:rPr>
          <w:rFonts w:ascii="Arial" w:hAnsi="Arial" w:cs="Arial"/>
          <w:sz w:val="20"/>
          <w:szCs w:val="24"/>
          <w:shd w:val="clear" w:color="auto" w:fill="FFFFFF"/>
        </w:rPr>
        <w:t>socializan sus mapas mentales</w:t>
      </w:r>
      <w:r w:rsidRPr="00D02862">
        <w:rPr>
          <w:rFonts w:ascii="Arial" w:hAnsi="Arial" w:cs="Arial"/>
          <w:sz w:val="20"/>
          <w:szCs w:val="24"/>
          <w:shd w:val="clear" w:color="auto" w:fill="FFFFFF"/>
        </w:rPr>
        <w:t>.</w:t>
      </w:r>
    </w:p>
    <w:p w:rsidR="008550F8" w:rsidRPr="00D02862" w:rsidRDefault="008550F8" w:rsidP="00971133">
      <w:pPr>
        <w:pStyle w:val="Prrafodelista"/>
        <w:spacing w:after="0"/>
        <w:rPr>
          <w:rFonts w:ascii="Arial" w:hAnsi="Arial" w:cs="Arial"/>
          <w:sz w:val="20"/>
          <w:szCs w:val="24"/>
          <w:shd w:val="clear" w:color="auto" w:fill="FFFFFF"/>
        </w:rPr>
      </w:pPr>
    </w:p>
    <w:p w:rsidR="00987ACB" w:rsidRPr="0041044E" w:rsidRDefault="005A2770" w:rsidP="005A2770">
      <w:pPr>
        <w:jc w:val="center"/>
        <w:rPr>
          <w:rFonts w:ascii="Arial" w:eastAsia="Times New Roman" w:hAnsi="Arial" w:cs="Arial"/>
          <w:b/>
          <w:sz w:val="26"/>
          <w:szCs w:val="26"/>
          <w:lang w:eastAsia="es-CO"/>
        </w:rPr>
      </w:pPr>
      <w:r w:rsidRPr="0041044E">
        <w:rPr>
          <w:rFonts w:ascii="Arial" w:eastAsia="Times New Roman" w:hAnsi="Arial" w:cs="Arial"/>
          <w:b/>
          <w:sz w:val="26"/>
          <w:szCs w:val="26"/>
          <w:lang w:eastAsia="es-CO"/>
        </w:rPr>
        <w:t>**</w:t>
      </w:r>
      <w:r w:rsidR="000A5C59" w:rsidRPr="0041044E">
        <w:rPr>
          <w:rFonts w:ascii="Arial" w:eastAsia="Times New Roman" w:hAnsi="Arial" w:cs="Arial"/>
          <w:b/>
          <w:sz w:val="26"/>
          <w:szCs w:val="26"/>
          <w:lang w:eastAsia="es-CO"/>
        </w:rPr>
        <w:t>No olvide desarrollar y guardar</w:t>
      </w:r>
      <w:r w:rsidR="00E61AB4" w:rsidRPr="0041044E">
        <w:rPr>
          <w:rFonts w:ascii="Arial" w:eastAsia="Times New Roman" w:hAnsi="Arial" w:cs="Arial"/>
          <w:b/>
          <w:sz w:val="26"/>
          <w:szCs w:val="26"/>
          <w:lang w:eastAsia="es-CO"/>
        </w:rPr>
        <w:t xml:space="preserve"> de forma individual </w:t>
      </w:r>
      <w:r w:rsidR="000A5C59" w:rsidRPr="0041044E">
        <w:rPr>
          <w:rFonts w:ascii="Arial" w:eastAsia="Times New Roman" w:hAnsi="Arial" w:cs="Arial"/>
          <w:b/>
          <w:sz w:val="26"/>
          <w:szCs w:val="26"/>
          <w:lang w:eastAsia="es-CO"/>
        </w:rPr>
        <w:t>esta actividad en su carpeta</w:t>
      </w:r>
      <w:proofErr w:type="gramStart"/>
      <w:r w:rsidR="00E61AB4" w:rsidRPr="0041044E">
        <w:rPr>
          <w:rFonts w:ascii="Arial" w:eastAsia="Times New Roman" w:hAnsi="Arial" w:cs="Arial"/>
          <w:b/>
          <w:sz w:val="26"/>
          <w:szCs w:val="26"/>
          <w:lang w:eastAsia="es-CO"/>
        </w:rPr>
        <w:t>.</w:t>
      </w:r>
      <w:r w:rsidRPr="0041044E">
        <w:rPr>
          <w:rFonts w:ascii="Arial" w:eastAsia="Times New Roman" w:hAnsi="Arial" w:cs="Arial"/>
          <w:b/>
          <w:sz w:val="26"/>
          <w:szCs w:val="26"/>
          <w:lang w:eastAsia="es-CO"/>
        </w:rPr>
        <w:t>*</w:t>
      </w:r>
      <w:proofErr w:type="gramEnd"/>
      <w:r w:rsidRPr="0041044E">
        <w:rPr>
          <w:rFonts w:ascii="Arial" w:eastAsia="Times New Roman" w:hAnsi="Arial" w:cs="Arial"/>
          <w:b/>
          <w:sz w:val="26"/>
          <w:szCs w:val="26"/>
          <w:lang w:eastAsia="es-CO"/>
        </w:rPr>
        <w:t>*</w:t>
      </w:r>
    </w:p>
    <w:sectPr w:rsidR="00987ACB" w:rsidRPr="0041044E" w:rsidSect="0079113A">
      <w:type w:val="continuous"/>
      <w:pgSz w:w="12240" w:h="15840" w:code="1"/>
      <w:pgMar w:top="426" w:right="616" w:bottom="284" w:left="709" w:header="706" w:footer="341"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35FD"/>
    <w:multiLevelType w:val="hybridMultilevel"/>
    <w:tmpl w:val="04AA37B4"/>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nsid w:val="4EB414CA"/>
    <w:multiLevelType w:val="hybridMultilevel"/>
    <w:tmpl w:val="60F64E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8762B62"/>
    <w:multiLevelType w:val="hybridMultilevel"/>
    <w:tmpl w:val="48A43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A4E6309"/>
    <w:multiLevelType w:val="hybridMultilevel"/>
    <w:tmpl w:val="F776EF8A"/>
    <w:lvl w:ilvl="0" w:tplc="D9A29D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81"/>
    <w:rsid w:val="0001283C"/>
    <w:rsid w:val="00032004"/>
    <w:rsid w:val="0003203B"/>
    <w:rsid w:val="00040B28"/>
    <w:rsid w:val="0009269C"/>
    <w:rsid w:val="000A3C0F"/>
    <w:rsid w:val="000A5C59"/>
    <w:rsid w:val="000C449A"/>
    <w:rsid w:val="000D441E"/>
    <w:rsid w:val="000E0581"/>
    <w:rsid w:val="000F4D63"/>
    <w:rsid w:val="0010488A"/>
    <w:rsid w:val="00114EA8"/>
    <w:rsid w:val="00126ECC"/>
    <w:rsid w:val="00133B6F"/>
    <w:rsid w:val="001810A7"/>
    <w:rsid w:val="00181432"/>
    <w:rsid w:val="001841B8"/>
    <w:rsid w:val="001C173F"/>
    <w:rsid w:val="001C2B69"/>
    <w:rsid w:val="0029122B"/>
    <w:rsid w:val="002A5620"/>
    <w:rsid w:val="002D7DD4"/>
    <w:rsid w:val="00305D8F"/>
    <w:rsid w:val="00324B8A"/>
    <w:rsid w:val="00383E15"/>
    <w:rsid w:val="003A487B"/>
    <w:rsid w:val="003C2EE5"/>
    <w:rsid w:val="0041044E"/>
    <w:rsid w:val="00477385"/>
    <w:rsid w:val="0047754F"/>
    <w:rsid w:val="0048374B"/>
    <w:rsid w:val="00491F08"/>
    <w:rsid w:val="004D408C"/>
    <w:rsid w:val="005547C7"/>
    <w:rsid w:val="005A2770"/>
    <w:rsid w:val="005A6ECA"/>
    <w:rsid w:val="005B027C"/>
    <w:rsid w:val="0060657C"/>
    <w:rsid w:val="00616746"/>
    <w:rsid w:val="00631C77"/>
    <w:rsid w:val="00685888"/>
    <w:rsid w:val="00697664"/>
    <w:rsid w:val="006A0C43"/>
    <w:rsid w:val="00726FCA"/>
    <w:rsid w:val="00753217"/>
    <w:rsid w:val="00757CA6"/>
    <w:rsid w:val="0079113A"/>
    <w:rsid w:val="007A348C"/>
    <w:rsid w:val="00823862"/>
    <w:rsid w:val="00826D16"/>
    <w:rsid w:val="00852CA9"/>
    <w:rsid w:val="008550F8"/>
    <w:rsid w:val="0087358E"/>
    <w:rsid w:val="0089602C"/>
    <w:rsid w:val="009006B7"/>
    <w:rsid w:val="0090396F"/>
    <w:rsid w:val="00962773"/>
    <w:rsid w:val="00971133"/>
    <w:rsid w:val="00974834"/>
    <w:rsid w:val="00987ACB"/>
    <w:rsid w:val="009A512F"/>
    <w:rsid w:val="009B5DB1"/>
    <w:rsid w:val="009B6E86"/>
    <w:rsid w:val="009C504F"/>
    <w:rsid w:val="009D3994"/>
    <w:rsid w:val="00A365F1"/>
    <w:rsid w:val="00A370A3"/>
    <w:rsid w:val="00A66526"/>
    <w:rsid w:val="00A8513E"/>
    <w:rsid w:val="00AC0426"/>
    <w:rsid w:val="00B72A6F"/>
    <w:rsid w:val="00B7521A"/>
    <w:rsid w:val="00B77D15"/>
    <w:rsid w:val="00BA765B"/>
    <w:rsid w:val="00C0631C"/>
    <w:rsid w:val="00C226BD"/>
    <w:rsid w:val="00C26204"/>
    <w:rsid w:val="00C36A55"/>
    <w:rsid w:val="00C46D64"/>
    <w:rsid w:val="00C50C82"/>
    <w:rsid w:val="00C708E0"/>
    <w:rsid w:val="00C8690D"/>
    <w:rsid w:val="00CE3E73"/>
    <w:rsid w:val="00D02862"/>
    <w:rsid w:val="00D761F7"/>
    <w:rsid w:val="00D76C28"/>
    <w:rsid w:val="00D82463"/>
    <w:rsid w:val="00DA71FC"/>
    <w:rsid w:val="00DC6C42"/>
    <w:rsid w:val="00DF5887"/>
    <w:rsid w:val="00E1147E"/>
    <w:rsid w:val="00E3016B"/>
    <w:rsid w:val="00E61AB4"/>
    <w:rsid w:val="00E9435C"/>
    <w:rsid w:val="00E97AB5"/>
    <w:rsid w:val="00EB4B02"/>
    <w:rsid w:val="00EB5F61"/>
    <w:rsid w:val="00EC05FC"/>
    <w:rsid w:val="00EC4CF8"/>
    <w:rsid w:val="00EE36EE"/>
    <w:rsid w:val="00F200CD"/>
    <w:rsid w:val="00F23797"/>
    <w:rsid w:val="00F248FD"/>
    <w:rsid w:val="00F31C6A"/>
    <w:rsid w:val="00F52990"/>
    <w:rsid w:val="00F67CA0"/>
    <w:rsid w:val="00F72F27"/>
    <w:rsid w:val="00FC7749"/>
    <w:rsid w:val="00FE7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81"/>
    <w:pPr>
      <w:spacing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1"/>
    <w:qFormat/>
    <w:rsid w:val="000E0581"/>
    <w:pPr>
      <w:spacing w:after="0" w:line="240" w:lineRule="auto"/>
      <w:jc w:val="both"/>
    </w:pPr>
    <w:rPr>
      <w:rFonts w:ascii="Calibri" w:eastAsia="Calibri" w:hAnsi="Calibri" w:cs="Times New Roman"/>
      <w:lang w:val="es-ES"/>
    </w:rPr>
  </w:style>
  <w:style w:type="table" w:styleId="Tablaconcuadrcula">
    <w:name w:val="Table Grid"/>
    <w:basedOn w:val="Tablanormal"/>
    <w:uiPriority w:val="59"/>
    <w:rsid w:val="000E0581"/>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E0581"/>
    <w:pPr>
      <w:spacing w:line="276" w:lineRule="auto"/>
      <w:ind w:left="720"/>
      <w:contextualSpacing/>
      <w:jc w:val="left"/>
    </w:pPr>
    <w:rPr>
      <w:rFonts w:asciiTheme="minorHAnsi" w:eastAsiaTheme="minorHAnsi" w:hAnsiTheme="minorHAnsi" w:cstheme="minorBidi"/>
      <w:lang w:val="es-CO"/>
    </w:rPr>
  </w:style>
  <w:style w:type="paragraph" w:styleId="Textodeglobo">
    <w:name w:val="Balloon Text"/>
    <w:basedOn w:val="Normal"/>
    <w:link w:val="TextodegloboCar"/>
    <w:uiPriority w:val="99"/>
    <w:semiHidden/>
    <w:unhideWhenUsed/>
    <w:rsid w:val="00C226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6BD"/>
    <w:rPr>
      <w:rFonts w:ascii="Tahoma" w:eastAsia="Calibri" w:hAnsi="Tahoma" w:cs="Tahoma"/>
      <w:sz w:val="16"/>
      <w:szCs w:val="16"/>
      <w:lang w:val="es-ES"/>
    </w:rPr>
  </w:style>
  <w:style w:type="character" w:customStyle="1" w:styleId="apple-converted-space">
    <w:name w:val="apple-converted-space"/>
    <w:basedOn w:val="Fuentedeprrafopredeter"/>
    <w:rsid w:val="00F23797"/>
  </w:style>
  <w:style w:type="character" w:styleId="Textoennegrita">
    <w:name w:val="Strong"/>
    <w:basedOn w:val="Fuentedeprrafopredeter"/>
    <w:uiPriority w:val="22"/>
    <w:qFormat/>
    <w:rsid w:val="00A370A3"/>
    <w:rPr>
      <w:b/>
      <w:bCs/>
    </w:rPr>
  </w:style>
  <w:style w:type="character" w:styleId="Hipervnculo">
    <w:name w:val="Hyperlink"/>
    <w:basedOn w:val="Fuentedeprrafopredeter"/>
    <w:uiPriority w:val="99"/>
    <w:semiHidden/>
    <w:unhideWhenUsed/>
    <w:rsid w:val="00A370A3"/>
    <w:rPr>
      <w:color w:val="0000FF"/>
      <w:u w:val="single"/>
    </w:rPr>
  </w:style>
  <w:style w:type="character" w:styleId="nfasis">
    <w:name w:val="Emphasis"/>
    <w:basedOn w:val="Fuentedeprrafopredeter"/>
    <w:uiPriority w:val="20"/>
    <w:qFormat/>
    <w:rsid w:val="00A370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81"/>
    <w:pPr>
      <w:spacing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1"/>
    <w:qFormat/>
    <w:rsid w:val="000E0581"/>
    <w:pPr>
      <w:spacing w:after="0" w:line="240" w:lineRule="auto"/>
      <w:jc w:val="both"/>
    </w:pPr>
    <w:rPr>
      <w:rFonts w:ascii="Calibri" w:eastAsia="Calibri" w:hAnsi="Calibri" w:cs="Times New Roman"/>
      <w:lang w:val="es-ES"/>
    </w:rPr>
  </w:style>
  <w:style w:type="table" w:styleId="Tablaconcuadrcula">
    <w:name w:val="Table Grid"/>
    <w:basedOn w:val="Tablanormal"/>
    <w:uiPriority w:val="59"/>
    <w:rsid w:val="000E0581"/>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E0581"/>
    <w:pPr>
      <w:spacing w:line="276" w:lineRule="auto"/>
      <w:ind w:left="720"/>
      <w:contextualSpacing/>
      <w:jc w:val="left"/>
    </w:pPr>
    <w:rPr>
      <w:rFonts w:asciiTheme="minorHAnsi" w:eastAsiaTheme="minorHAnsi" w:hAnsiTheme="minorHAnsi" w:cstheme="minorBidi"/>
      <w:lang w:val="es-CO"/>
    </w:rPr>
  </w:style>
  <w:style w:type="paragraph" w:styleId="Textodeglobo">
    <w:name w:val="Balloon Text"/>
    <w:basedOn w:val="Normal"/>
    <w:link w:val="TextodegloboCar"/>
    <w:uiPriority w:val="99"/>
    <w:semiHidden/>
    <w:unhideWhenUsed/>
    <w:rsid w:val="00C226B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6BD"/>
    <w:rPr>
      <w:rFonts w:ascii="Tahoma" w:eastAsia="Calibri" w:hAnsi="Tahoma" w:cs="Tahoma"/>
      <w:sz w:val="16"/>
      <w:szCs w:val="16"/>
      <w:lang w:val="es-ES"/>
    </w:rPr>
  </w:style>
  <w:style w:type="character" w:customStyle="1" w:styleId="apple-converted-space">
    <w:name w:val="apple-converted-space"/>
    <w:basedOn w:val="Fuentedeprrafopredeter"/>
    <w:rsid w:val="00F23797"/>
  </w:style>
  <w:style w:type="character" w:styleId="Textoennegrita">
    <w:name w:val="Strong"/>
    <w:basedOn w:val="Fuentedeprrafopredeter"/>
    <w:uiPriority w:val="22"/>
    <w:qFormat/>
    <w:rsid w:val="00A370A3"/>
    <w:rPr>
      <w:b/>
      <w:bCs/>
    </w:rPr>
  </w:style>
  <w:style w:type="character" w:styleId="Hipervnculo">
    <w:name w:val="Hyperlink"/>
    <w:basedOn w:val="Fuentedeprrafopredeter"/>
    <w:uiPriority w:val="99"/>
    <w:semiHidden/>
    <w:unhideWhenUsed/>
    <w:rsid w:val="00A370A3"/>
    <w:rPr>
      <w:color w:val="0000FF"/>
      <w:u w:val="single"/>
    </w:rPr>
  </w:style>
  <w:style w:type="character" w:styleId="nfasis">
    <w:name w:val="Emphasis"/>
    <w:basedOn w:val="Fuentedeprrafopredeter"/>
    <w:uiPriority w:val="20"/>
    <w:qFormat/>
    <w:rsid w:val="00A37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Salinas</dc:creator>
  <cp:lastModifiedBy>Liliana</cp:lastModifiedBy>
  <cp:revision>12</cp:revision>
  <cp:lastPrinted>2014-07-27T21:44:00Z</cp:lastPrinted>
  <dcterms:created xsi:type="dcterms:W3CDTF">2014-07-27T21:25:00Z</dcterms:created>
  <dcterms:modified xsi:type="dcterms:W3CDTF">2014-07-27T21:45:00Z</dcterms:modified>
</cp:coreProperties>
</file>